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56F33" w14:textId="14A86E21" w:rsidR="004D27C7" w:rsidRDefault="00D27318" w:rsidP="00D2731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FOR IMMEDIATE RELEASE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MEDIA CONTACTS:</w:t>
      </w:r>
    </w:p>
    <w:p w14:paraId="34292281" w14:textId="2FDDE645" w:rsidR="00D27318" w:rsidRDefault="00D27318" w:rsidP="00D2731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Caroline Witherspoon or</w:t>
      </w:r>
    </w:p>
    <w:p w14:paraId="61684E21" w14:textId="6FCDB840" w:rsidR="00D27318" w:rsidRDefault="00D27318" w:rsidP="00D2731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Sydney Harkless</w:t>
      </w:r>
    </w:p>
    <w:p w14:paraId="397FFBE9" w14:textId="1A469625" w:rsidR="00D27318" w:rsidRDefault="00D27318" w:rsidP="00D2731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Becker Communications, Inc.</w:t>
      </w:r>
    </w:p>
    <w:p w14:paraId="516FEF8A" w14:textId="367625E9" w:rsidR="00D27318" w:rsidRDefault="00D27318" w:rsidP="00D2731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(808) 533-4165</w:t>
      </w:r>
    </w:p>
    <w:p w14:paraId="35862213" w14:textId="77777777" w:rsidR="00D27318" w:rsidRPr="007C3F87" w:rsidRDefault="00D27318" w:rsidP="00D27318">
      <w:pPr>
        <w:spacing w:line="240" w:lineRule="auto"/>
        <w:rPr>
          <w:rFonts w:ascii="Arial" w:hAnsi="Arial" w:cs="Arial"/>
          <w:color w:val="000000" w:themeColor="text1"/>
        </w:rPr>
      </w:pPr>
    </w:p>
    <w:p w14:paraId="2E82F468" w14:textId="6563295A" w:rsidR="00D27318" w:rsidRPr="007C3F87" w:rsidRDefault="00D27318" w:rsidP="00D27318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7C3F87">
        <w:rPr>
          <w:rFonts w:ascii="Arial" w:hAnsi="Arial" w:cs="Arial"/>
          <w:b/>
          <w:bCs/>
          <w:color w:val="000000" w:themeColor="text1"/>
        </w:rPr>
        <w:t>HAWAI‘I PIZZA HUT SCHOLARSHIP FUND AWARDS $6,000</w:t>
      </w:r>
    </w:p>
    <w:p w14:paraId="446E5EBE" w14:textId="1235D91F" w:rsidR="00D27318" w:rsidRPr="007C3F87" w:rsidRDefault="00D27318" w:rsidP="00D27318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7C3F87">
        <w:rPr>
          <w:rFonts w:ascii="Arial" w:hAnsi="Arial" w:cs="Arial"/>
          <w:b/>
          <w:bCs/>
          <w:color w:val="000000" w:themeColor="text1"/>
        </w:rPr>
        <w:t>TO THREE HAWAI‘I STUDENTS</w:t>
      </w:r>
    </w:p>
    <w:p w14:paraId="28E5ADBB" w14:textId="77777777" w:rsidR="00D27318" w:rsidRPr="007C3F87" w:rsidRDefault="00D27318" w:rsidP="00D27318">
      <w:pPr>
        <w:spacing w:line="240" w:lineRule="auto"/>
        <w:rPr>
          <w:rFonts w:ascii="Arial" w:hAnsi="Arial" w:cs="Arial"/>
          <w:b/>
          <w:bCs/>
          <w:color w:val="000000" w:themeColor="text1"/>
        </w:rPr>
      </w:pPr>
    </w:p>
    <w:p w14:paraId="201FA281" w14:textId="36B60826" w:rsidR="00CB6AD8" w:rsidRPr="00CB6AD8" w:rsidRDefault="00D27318" w:rsidP="00CB6AD8">
      <w:pPr>
        <w:spacing w:line="240" w:lineRule="auto"/>
        <w:rPr>
          <w:rFonts w:ascii="Arial" w:hAnsi="Arial" w:cs="Arial"/>
          <w:color w:val="000000" w:themeColor="text1"/>
        </w:rPr>
      </w:pPr>
      <w:r w:rsidRPr="007C3F87">
        <w:rPr>
          <w:rFonts w:ascii="Arial" w:hAnsi="Arial" w:cs="Arial"/>
          <w:color w:val="000000" w:themeColor="text1"/>
        </w:rPr>
        <w:t xml:space="preserve">HONOLULU, </w:t>
      </w:r>
      <w:proofErr w:type="gramStart"/>
      <w:r w:rsidRPr="007C3F87">
        <w:rPr>
          <w:rFonts w:ascii="Arial" w:hAnsi="Arial" w:cs="Arial"/>
          <w:color w:val="000000" w:themeColor="text1"/>
        </w:rPr>
        <w:t>HAWAI‘I</w:t>
      </w:r>
      <w:r w:rsidR="00544EEE">
        <w:rPr>
          <w:rFonts w:ascii="Arial" w:hAnsi="Arial" w:cs="Arial"/>
          <w:color w:val="000000" w:themeColor="text1"/>
        </w:rPr>
        <w:t xml:space="preserve"> </w:t>
      </w:r>
      <w:r w:rsidRPr="007C3F87">
        <w:rPr>
          <w:rFonts w:ascii="Arial" w:hAnsi="Arial" w:cs="Arial"/>
          <w:color w:val="000000" w:themeColor="text1"/>
        </w:rPr>
        <w:t xml:space="preserve"> –</w:t>
      </w:r>
      <w:proofErr w:type="gramEnd"/>
      <w:r w:rsidR="00F312EB" w:rsidRPr="007C3F87">
        <w:rPr>
          <w:rFonts w:ascii="Arial" w:hAnsi="Arial" w:cs="Arial"/>
          <w:color w:val="000000" w:themeColor="text1"/>
        </w:rPr>
        <w:t xml:space="preserve"> The </w:t>
      </w:r>
      <w:proofErr w:type="gramStart"/>
      <w:r w:rsidR="00F312EB" w:rsidRPr="007C3F87">
        <w:rPr>
          <w:rFonts w:ascii="Arial" w:hAnsi="Arial" w:cs="Arial"/>
          <w:color w:val="000000" w:themeColor="text1"/>
        </w:rPr>
        <w:t>Hawai‘</w:t>
      </w:r>
      <w:proofErr w:type="gramEnd"/>
      <w:r w:rsidR="00F312EB" w:rsidRPr="007C3F87">
        <w:rPr>
          <w:rFonts w:ascii="Arial" w:hAnsi="Arial" w:cs="Arial"/>
          <w:color w:val="000000" w:themeColor="text1"/>
        </w:rPr>
        <w:t>i Pizza Hut Scholarship Fund awarded $</w:t>
      </w:r>
      <w:r w:rsidR="00340567">
        <w:rPr>
          <w:rFonts w:ascii="Arial" w:hAnsi="Arial" w:cs="Arial"/>
          <w:color w:val="000000" w:themeColor="text1"/>
        </w:rPr>
        <w:t>6</w:t>
      </w:r>
      <w:r w:rsidR="00F312EB" w:rsidRPr="007C3F87">
        <w:rPr>
          <w:rFonts w:ascii="Arial" w:hAnsi="Arial" w:cs="Arial"/>
          <w:color w:val="000000" w:themeColor="text1"/>
        </w:rPr>
        <w:t xml:space="preserve">,000 </w:t>
      </w:r>
      <w:r w:rsidR="00340567">
        <w:rPr>
          <w:rFonts w:ascii="Arial" w:hAnsi="Arial" w:cs="Arial"/>
          <w:color w:val="000000" w:themeColor="text1"/>
        </w:rPr>
        <w:t xml:space="preserve">in </w:t>
      </w:r>
      <w:r w:rsidR="00F312EB" w:rsidRPr="007C3F87">
        <w:rPr>
          <w:rFonts w:ascii="Arial" w:hAnsi="Arial" w:cs="Arial"/>
          <w:color w:val="000000" w:themeColor="text1"/>
        </w:rPr>
        <w:t xml:space="preserve">scholarships to </w:t>
      </w:r>
      <w:proofErr w:type="gramStart"/>
      <w:r w:rsidR="00F312EB" w:rsidRPr="007C3F87">
        <w:rPr>
          <w:rFonts w:ascii="Arial" w:hAnsi="Arial" w:cs="Arial"/>
          <w:color w:val="000000" w:themeColor="text1"/>
        </w:rPr>
        <w:t>Hawai‘</w:t>
      </w:r>
      <w:proofErr w:type="gramEnd"/>
      <w:r w:rsidR="00F312EB" w:rsidRPr="007C3F87">
        <w:rPr>
          <w:rFonts w:ascii="Arial" w:hAnsi="Arial" w:cs="Arial"/>
          <w:color w:val="000000" w:themeColor="text1"/>
        </w:rPr>
        <w:t xml:space="preserve">i students for </w:t>
      </w:r>
      <w:r w:rsidR="0089649B" w:rsidRPr="007C3F87">
        <w:rPr>
          <w:rFonts w:ascii="Arial" w:hAnsi="Arial" w:cs="Arial"/>
          <w:color w:val="000000" w:themeColor="text1"/>
        </w:rPr>
        <w:t xml:space="preserve">the </w:t>
      </w:r>
      <w:r w:rsidR="00F312EB" w:rsidRPr="007C3F87">
        <w:rPr>
          <w:rFonts w:ascii="Arial" w:hAnsi="Arial" w:cs="Arial"/>
          <w:color w:val="000000" w:themeColor="text1"/>
        </w:rPr>
        <w:t>2025-2026</w:t>
      </w:r>
      <w:r w:rsidR="0089649B" w:rsidRPr="007C3F87">
        <w:rPr>
          <w:rFonts w:ascii="Arial" w:hAnsi="Arial" w:cs="Arial"/>
          <w:color w:val="000000" w:themeColor="text1"/>
        </w:rPr>
        <w:t xml:space="preserve"> academic year</w:t>
      </w:r>
      <w:r w:rsidR="00F312EB" w:rsidRPr="007C3F87">
        <w:rPr>
          <w:rFonts w:ascii="Arial" w:hAnsi="Arial" w:cs="Arial"/>
          <w:color w:val="000000" w:themeColor="text1"/>
        </w:rPr>
        <w:t>. The recipients include:</w:t>
      </w:r>
    </w:p>
    <w:p w14:paraId="63315A12" w14:textId="77777777" w:rsidR="00CB6AD8" w:rsidRPr="007C3F87" w:rsidRDefault="00CB6AD8" w:rsidP="00CB6AD8">
      <w:pPr>
        <w:spacing w:line="240" w:lineRule="auto"/>
        <w:rPr>
          <w:rFonts w:ascii="Arial" w:hAnsi="Arial" w:cs="Arial"/>
          <w:color w:val="000000" w:themeColor="text1"/>
        </w:rPr>
      </w:pPr>
    </w:p>
    <w:p w14:paraId="32FD8E55" w14:textId="1528A58A" w:rsidR="00CB6AD8" w:rsidRPr="007C3F87" w:rsidRDefault="00CB6AD8" w:rsidP="00CB6AD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</w:rPr>
      </w:pPr>
      <w:r w:rsidRPr="007C3F87">
        <w:rPr>
          <w:rFonts w:ascii="Arial" w:hAnsi="Arial" w:cs="Arial"/>
          <w:color w:val="000000" w:themeColor="text1"/>
        </w:rPr>
        <w:t xml:space="preserve">Tiah Davidson – A graduate student at Cleveland State University pursuing her master’s in social work, Davidson is motivated by her commitment to community </w:t>
      </w:r>
      <w:r w:rsidR="00631ECB" w:rsidRPr="007C3F87">
        <w:rPr>
          <w:rFonts w:ascii="Arial" w:hAnsi="Arial" w:cs="Arial"/>
          <w:color w:val="000000" w:themeColor="text1"/>
        </w:rPr>
        <w:t>support</w:t>
      </w:r>
      <w:r w:rsidRPr="007C3F87">
        <w:rPr>
          <w:rFonts w:ascii="Arial" w:hAnsi="Arial" w:cs="Arial"/>
          <w:color w:val="000000" w:themeColor="text1"/>
        </w:rPr>
        <w:t>. As a single mother in Hawai‘i, she understands the importance of uplifting others and is inspired to give back to future generations</w:t>
      </w:r>
      <w:r w:rsidR="00E87871" w:rsidRPr="007C3F87">
        <w:rPr>
          <w:rFonts w:ascii="Arial" w:hAnsi="Arial" w:cs="Arial"/>
          <w:color w:val="000000" w:themeColor="text1"/>
        </w:rPr>
        <w:t>.</w:t>
      </w:r>
    </w:p>
    <w:p w14:paraId="695DE626" w14:textId="77777777" w:rsidR="00CB6AD8" w:rsidRPr="007C3F87" w:rsidRDefault="00CB6AD8" w:rsidP="00CB6AD8">
      <w:pPr>
        <w:pStyle w:val="ListParagraph"/>
        <w:spacing w:line="240" w:lineRule="auto"/>
        <w:rPr>
          <w:rFonts w:ascii="Arial" w:hAnsi="Arial" w:cs="Arial"/>
          <w:color w:val="000000" w:themeColor="text1"/>
        </w:rPr>
      </w:pPr>
    </w:p>
    <w:p w14:paraId="54B5C0FA" w14:textId="11A07BBD" w:rsidR="00CB6AD8" w:rsidRPr="007C3F87" w:rsidRDefault="00CB6AD8" w:rsidP="00CB6AD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</w:rPr>
      </w:pPr>
      <w:r w:rsidRPr="007C3F87">
        <w:rPr>
          <w:rFonts w:ascii="Arial" w:hAnsi="Arial" w:cs="Arial"/>
          <w:color w:val="000000" w:themeColor="text1"/>
        </w:rPr>
        <w:t xml:space="preserve">T‘Fangeleen Mori – </w:t>
      </w:r>
      <w:r w:rsidR="00325517" w:rsidRPr="007C3F87">
        <w:rPr>
          <w:rFonts w:ascii="Arial" w:hAnsi="Arial" w:cs="Arial"/>
          <w:color w:val="000000" w:themeColor="text1"/>
        </w:rPr>
        <w:t xml:space="preserve">Mori, a freshman at Chaminade University of Honolulu majoring in psychology, aspires to become a school counselor. Returning to college after eight years as a single mother from Micronesia, this scholarship </w:t>
      </w:r>
      <w:r w:rsidR="007F7FED" w:rsidRPr="007C3F87">
        <w:rPr>
          <w:rFonts w:ascii="Arial" w:hAnsi="Arial" w:cs="Arial"/>
          <w:color w:val="000000" w:themeColor="text1"/>
        </w:rPr>
        <w:t>reminds her that her dreams are within reach</w:t>
      </w:r>
      <w:r w:rsidR="00325517" w:rsidRPr="007C3F87">
        <w:rPr>
          <w:rFonts w:ascii="Arial" w:hAnsi="Arial" w:cs="Arial"/>
          <w:color w:val="000000" w:themeColor="text1"/>
        </w:rPr>
        <w:t>.</w:t>
      </w:r>
    </w:p>
    <w:p w14:paraId="4AAA9A07" w14:textId="77777777" w:rsidR="00325517" w:rsidRPr="007C3F87" w:rsidRDefault="00325517" w:rsidP="00325517">
      <w:pPr>
        <w:spacing w:line="240" w:lineRule="auto"/>
        <w:rPr>
          <w:rFonts w:ascii="Arial" w:hAnsi="Arial" w:cs="Arial"/>
          <w:color w:val="000000" w:themeColor="text1"/>
        </w:rPr>
      </w:pPr>
    </w:p>
    <w:p w14:paraId="06F48694" w14:textId="34FCB800" w:rsidR="00B44B34" w:rsidRPr="007C3F87" w:rsidRDefault="00CB6AD8" w:rsidP="00FC2A3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</w:rPr>
      </w:pPr>
      <w:r w:rsidRPr="007C3F87">
        <w:rPr>
          <w:rFonts w:ascii="Arial" w:hAnsi="Arial" w:cs="Arial"/>
          <w:color w:val="000000" w:themeColor="text1"/>
        </w:rPr>
        <w:t xml:space="preserve">Michelle Quiocho – </w:t>
      </w:r>
      <w:r w:rsidR="00516C36" w:rsidRPr="007C3F87">
        <w:rPr>
          <w:rFonts w:ascii="Arial" w:hAnsi="Arial" w:cs="Arial"/>
          <w:color w:val="000000" w:themeColor="text1"/>
        </w:rPr>
        <w:t xml:space="preserve">Quiocho is studying architecture at the University of Hawai‘i at Mānoa. </w:t>
      </w:r>
      <w:r w:rsidR="00611976" w:rsidRPr="007C3F87">
        <w:rPr>
          <w:rFonts w:ascii="Arial" w:hAnsi="Arial" w:cs="Arial"/>
          <w:color w:val="000000" w:themeColor="text1"/>
        </w:rPr>
        <w:t xml:space="preserve">For her, this scholarship eases her financial strain, allowing her to balance her studies, personal growth, and spend more time with her child. </w:t>
      </w:r>
    </w:p>
    <w:p w14:paraId="2C7ABFCB" w14:textId="77777777" w:rsidR="00CB6AD8" w:rsidRPr="007C3F87" w:rsidRDefault="00CB6AD8" w:rsidP="00CB6AD8">
      <w:pPr>
        <w:spacing w:line="240" w:lineRule="auto"/>
        <w:rPr>
          <w:rFonts w:ascii="Arial" w:hAnsi="Arial" w:cs="Arial"/>
          <w:color w:val="000000" w:themeColor="text1"/>
        </w:rPr>
      </w:pPr>
    </w:p>
    <w:p w14:paraId="6E32E8A3" w14:textId="7E6F839F" w:rsidR="00B44B34" w:rsidRPr="007C3F87" w:rsidRDefault="00B44B34" w:rsidP="00B44B34">
      <w:pPr>
        <w:spacing w:line="240" w:lineRule="auto"/>
        <w:rPr>
          <w:rFonts w:ascii="Arial" w:hAnsi="Arial" w:cs="Arial"/>
          <w:color w:val="000000" w:themeColor="text1"/>
        </w:rPr>
      </w:pPr>
      <w:r w:rsidRPr="007C3F87">
        <w:rPr>
          <w:rFonts w:ascii="Arial" w:hAnsi="Arial" w:cs="Arial"/>
          <w:color w:val="000000" w:themeColor="text1"/>
        </w:rPr>
        <w:t>The Hawai‘i Pizza Hut Scholarship is administered by the Hawaiʻi Community</w:t>
      </w:r>
      <w:r w:rsidR="00CD6928" w:rsidRPr="007C3F87">
        <w:rPr>
          <w:rFonts w:ascii="Arial" w:hAnsi="Arial" w:cs="Arial"/>
          <w:color w:val="000000" w:themeColor="text1"/>
        </w:rPr>
        <w:t xml:space="preserve"> </w:t>
      </w:r>
      <w:r w:rsidRPr="007C3F87">
        <w:rPr>
          <w:rFonts w:ascii="Arial" w:hAnsi="Arial" w:cs="Arial"/>
          <w:color w:val="000000" w:themeColor="text1"/>
        </w:rPr>
        <w:t>Foundation and is open to residents of Hawai‘i attending a two- or four-year college or</w:t>
      </w:r>
    </w:p>
    <w:p w14:paraId="3213AF6D" w14:textId="5FD03C70" w:rsidR="00B44B34" w:rsidRPr="007C3F87" w:rsidRDefault="00B44B34" w:rsidP="00B44B34">
      <w:pPr>
        <w:spacing w:line="240" w:lineRule="auto"/>
        <w:rPr>
          <w:rFonts w:ascii="Arial" w:hAnsi="Arial" w:cs="Arial"/>
          <w:color w:val="000000" w:themeColor="text1"/>
        </w:rPr>
      </w:pPr>
      <w:r w:rsidRPr="007C3F87">
        <w:rPr>
          <w:rFonts w:ascii="Arial" w:hAnsi="Arial" w:cs="Arial"/>
          <w:color w:val="000000" w:themeColor="text1"/>
        </w:rPr>
        <w:t>universities that demonstrate financial need.</w:t>
      </w:r>
    </w:p>
    <w:p w14:paraId="6938CA7D" w14:textId="77777777" w:rsidR="00B44B34" w:rsidRPr="007C3F87" w:rsidRDefault="00B44B34" w:rsidP="00B44B34">
      <w:pPr>
        <w:spacing w:line="240" w:lineRule="auto"/>
        <w:rPr>
          <w:rFonts w:ascii="Arial" w:hAnsi="Arial" w:cs="Arial"/>
          <w:color w:val="000000" w:themeColor="text1"/>
        </w:rPr>
      </w:pPr>
    </w:p>
    <w:p w14:paraId="41BC25CE" w14:textId="091B19FE" w:rsidR="00B44B34" w:rsidRPr="007C3F87" w:rsidRDefault="00B44B34" w:rsidP="00B44B34">
      <w:pPr>
        <w:spacing w:line="240" w:lineRule="auto"/>
        <w:rPr>
          <w:rFonts w:ascii="Arial" w:hAnsi="Arial" w:cs="Arial"/>
          <w:color w:val="000000" w:themeColor="text1"/>
        </w:rPr>
      </w:pPr>
      <w:r w:rsidRPr="007C3F87">
        <w:rPr>
          <w:rFonts w:ascii="Arial" w:hAnsi="Arial" w:cs="Arial"/>
          <w:color w:val="000000" w:themeColor="text1"/>
        </w:rPr>
        <w:t xml:space="preserve">Pizza Hut has a long history of supporting literacy organizations and has raised over $4.5 million in Hawai‘i since 1992. The Hawai‘i Pizza Hut Literacy Fund is a donor-advised fund established at the Hawai‘i Community Foundation. Its </w:t>
      </w:r>
      <w:r w:rsidR="00700EC0" w:rsidRPr="007C3F87">
        <w:rPr>
          <w:rFonts w:ascii="Arial" w:hAnsi="Arial" w:cs="Arial"/>
          <w:color w:val="000000" w:themeColor="text1"/>
        </w:rPr>
        <w:t>primary</w:t>
      </w:r>
      <w:r w:rsidRPr="007C3F87">
        <w:rPr>
          <w:rFonts w:ascii="Arial" w:hAnsi="Arial" w:cs="Arial"/>
          <w:color w:val="000000" w:themeColor="text1"/>
        </w:rPr>
        <w:t xml:space="preserve"> purpose is to improve reading and literacy in Hawai‘i. For more information, please visit hawaiicommunityfoundation.org or </w:t>
      </w:r>
      <w:r w:rsidR="00700EC0" w:rsidRPr="007C3F87">
        <w:rPr>
          <w:rFonts w:ascii="Arial" w:hAnsi="Arial" w:cs="Arial"/>
          <w:color w:val="000000" w:themeColor="text1"/>
        </w:rPr>
        <w:t>rbdhawaiirestaurants.com</w:t>
      </w:r>
      <w:r w:rsidRPr="007C3F87">
        <w:rPr>
          <w:rFonts w:ascii="Arial" w:hAnsi="Arial" w:cs="Arial"/>
          <w:color w:val="000000" w:themeColor="text1"/>
        </w:rPr>
        <w:t xml:space="preserve">. </w:t>
      </w:r>
    </w:p>
    <w:p w14:paraId="3C7309C5" w14:textId="77777777" w:rsidR="00B44B34" w:rsidRPr="007C3F87" w:rsidRDefault="00B44B34" w:rsidP="00B44B34">
      <w:pPr>
        <w:spacing w:line="240" w:lineRule="auto"/>
        <w:rPr>
          <w:rFonts w:ascii="Arial" w:hAnsi="Arial" w:cs="Arial"/>
          <w:b/>
          <w:bCs/>
          <w:color w:val="000000" w:themeColor="text1"/>
        </w:rPr>
      </w:pPr>
    </w:p>
    <w:p w14:paraId="0F11BCEC" w14:textId="77777777" w:rsidR="00B44B34" w:rsidRPr="00B44B34" w:rsidRDefault="00B44B34" w:rsidP="00B44B34">
      <w:pPr>
        <w:spacing w:line="240" w:lineRule="auto"/>
        <w:rPr>
          <w:rFonts w:ascii="Arial" w:hAnsi="Arial" w:cs="Arial"/>
          <w:b/>
          <w:bCs/>
          <w:color w:val="000000" w:themeColor="text1"/>
        </w:rPr>
      </w:pPr>
      <w:r w:rsidRPr="00B44B34">
        <w:rPr>
          <w:rFonts w:ascii="Arial" w:hAnsi="Arial" w:cs="Arial"/>
          <w:b/>
          <w:bCs/>
          <w:color w:val="000000" w:themeColor="text1"/>
        </w:rPr>
        <w:t>About RBD Hawaii Restaurants Limited</w:t>
      </w:r>
    </w:p>
    <w:p w14:paraId="3689684D" w14:textId="029A7FCE" w:rsidR="00B44B34" w:rsidRPr="007C3F87" w:rsidRDefault="00B44B34" w:rsidP="00B44B34">
      <w:pPr>
        <w:spacing w:line="240" w:lineRule="auto"/>
        <w:rPr>
          <w:rFonts w:ascii="Arial" w:hAnsi="Arial" w:cs="Arial"/>
          <w:color w:val="000000" w:themeColor="text1"/>
        </w:rPr>
      </w:pPr>
      <w:r w:rsidRPr="00B44B34">
        <w:rPr>
          <w:rFonts w:ascii="Arial" w:hAnsi="Arial" w:cs="Arial"/>
          <w:color w:val="000000" w:themeColor="text1"/>
        </w:rPr>
        <w:t>RBD Hawaii Restaurants Limited operates 57 Pizza Hut and Taco Bell restaurants throughout the Hawaiian Islands and 13 Pizza Hut and Taco Bell restaurants in Guam and Saipan.</w:t>
      </w:r>
    </w:p>
    <w:p w14:paraId="4D0E56B8" w14:textId="77777777" w:rsidR="00B44B34" w:rsidRPr="007C3F87" w:rsidRDefault="00B44B34" w:rsidP="00B44B34">
      <w:pPr>
        <w:spacing w:line="240" w:lineRule="auto"/>
        <w:rPr>
          <w:rFonts w:ascii="Arial" w:hAnsi="Arial" w:cs="Arial"/>
          <w:color w:val="000000" w:themeColor="text1"/>
        </w:rPr>
      </w:pPr>
    </w:p>
    <w:p w14:paraId="3AD6F3A4" w14:textId="06C281EC" w:rsidR="00B44B34" w:rsidRPr="00B44B34" w:rsidRDefault="00B44B34" w:rsidP="00B44B34">
      <w:pPr>
        <w:spacing w:line="240" w:lineRule="auto"/>
        <w:jc w:val="center"/>
        <w:rPr>
          <w:rFonts w:ascii="Arial" w:hAnsi="Arial" w:cs="Arial"/>
          <w:color w:val="000000" w:themeColor="text1"/>
        </w:rPr>
      </w:pPr>
      <w:r w:rsidRPr="007C3F87">
        <w:rPr>
          <w:rFonts w:ascii="Arial" w:hAnsi="Arial" w:cs="Arial"/>
          <w:color w:val="000000" w:themeColor="text1"/>
        </w:rPr>
        <w:t># # #</w:t>
      </w:r>
    </w:p>
    <w:p w14:paraId="5F66B1E2" w14:textId="77777777" w:rsidR="00B44B34" w:rsidRPr="007C3F87" w:rsidRDefault="00B44B34" w:rsidP="00B44B34">
      <w:pPr>
        <w:spacing w:line="240" w:lineRule="auto"/>
        <w:rPr>
          <w:rFonts w:ascii="Arial" w:hAnsi="Arial" w:cs="Arial"/>
          <w:color w:val="000000" w:themeColor="text1"/>
        </w:rPr>
      </w:pPr>
    </w:p>
    <w:sectPr w:rsidR="00B44B34" w:rsidRPr="007C3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71DAD"/>
    <w:multiLevelType w:val="hybridMultilevel"/>
    <w:tmpl w:val="42261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F0501"/>
    <w:multiLevelType w:val="hybridMultilevel"/>
    <w:tmpl w:val="42B23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720237">
    <w:abstractNumId w:val="1"/>
  </w:num>
  <w:num w:numId="2" w16cid:durableId="302197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18"/>
    <w:rsid w:val="00041BAA"/>
    <w:rsid w:val="00042D22"/>
    <w:rsid w:val="000B3B88"/>
    <w:rsid w:val="000D48E1"/>
    <w:rsid w:val="00323DF9"/>
    <w:rsid w:val="00325517"/>
    <w:rsid w:val="00340567"/>
    <w:rsid w:val="003C1E04"/>
    <w:rsid w:val="004303C5"/>
    <w:rsid w:val="004D27C7"/>
    <w:rsid w:val="00516C36"/>
    <w:rsid w:val="00544EEE"/>
    <w:rsid w:val="00557701"/>
    <w:rsid w:val="005C0D2F"/>
    <w:rsid w:val="00611976"/>
    <w:rsid w:val="00631ECB"/>
    <w:rsid w:val="006B46EC"/>
    <w:rsid w:val="00700EC0"/>
    <w:rsid w:val="00761635"/>
    <w:rsid w:val="007854BA"/>
    <w:rsid w:val="007C3F87"/>
    <w:rsid w:val="007F7FED"/>
    <w:rsid w:val="00855D57"/>
    <w:rsid w:val="0089268A"/>
    <w:rsid w:val="0089649B"/>
    <w:rsid w:val="008B237A"/>
    <w:rsid w:val="009A0D89"/>
    <w:rsid w:val="00B44B34"/>
    <w:rsid w:val="00B75DB3"/>
    <w:rsid w:val="00B9767B"/>
    <w:rsid w:val="00BC3326"/>
    <w:rsid w:val="00C66648"/>
    <w:rsid w:val="00CA25B6"/>
    <w:rsid w:val="00CB6AD8"/>
    <w:rsid w:val="00CD6928"/>
    <w:rsid w:val="00D240CC"/>
    <w:rsid w:val="00D27318"/>
    <w:rsid w:val="00E02EF6"/>
    <w:rsid w:val="00E640AC"/>
    <w:rsid w:val="00E87871"/>
    <w:rsid w:val="00F312EB"/>
    <w:rsid w:val="00FC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9AE4A"/>
  <w15:chartTrackingRefBased/>
  <w15:docId w15:val="{59E13589-F800-F94E-8298-B5A28A2F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73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3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3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3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3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3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3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3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3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3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3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3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3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3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3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3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3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3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3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73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3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3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3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3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3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3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31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B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B6A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Cerri</dc:creator>
  <cp:keywords/>
  <dc:description/>
  <cp:lastModifiedBy>Taryn Do</cp:lastModifiedBy>
  <cp:revision>2</cp:revision>
  <dcterms:created xsi:type="dcterms:W3CDTF">2025-09-11T21:20:00Z</dcterms:created>
  <dcterms:modified xsi:type="dcterms:W3CDTF">2025-09-11T21:20:00Z</dcterms:modified>
</cp:coreProperties>
</file>